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3E8" w:rsidRDefault="00D323E8" w:rsidP="00D323E8">
      <w:pPr>
        <w:autoSpaceDE/>
        <w:autoSpaceDN/>
        <w:adjustRightInd/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</w:pPr>
      <w:r w:rsidRPr="00D323E8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>ZAWIADOMIENIE O WYBORZE NAJKORZYSTNIEJSZEJ OFERTY</w:t>
      </w:r>
      <w:r w:rsidRPr="00D323E8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br/>
      </w:r>
      <w:r w:rsidRPr="00D323E8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> </w:t>
      </w:r>
      <w:r w:rsidRPr="00D323E8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br/>
      </w:r>
      <w:r w:rsidRPr="00D323E8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> </w:t>
      </w:r>
      <w:r w:rsidRPr="00D323E8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br/>
      </w:r>
      <w:r w:rsidRPr="00D323E8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>Nazwa zamówienia</w:t>
      </w:r>
      <w:r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>:</w:t>
      </w:r>
    </w:p>
    <w:p w:rsidR="00D323E8" w:rsidRPr="00D323E8" w:rsidRDefault="00D323E8" w:rsidP="00D323E8">
      <w:pPr>
        <w:spacing w:after="136" w:line="360" w:lineRule="auto"/>
        <w:ind w:left="254" w:right="178" w:hanging="10"/>
        <w:jc w:val="center"/>
        <w:rPr>
          <w:rFonts w:ascii="Times New Roman" w:hAnsi="Times New Roman"/>
          <w:b/>
          <w:bCs/>
          <w:color w:val="000000"/>
        </w:rPr>
      </w:pPr>
      <w:r w:rsidRPr="00D323E8">
        <w:rPr>
          <w:rFonts w:ascii="Times New Roman" w:hAnsi="Times New Roman"/>
          <w:b/>
          <w:bCs/>
          <w:color w:val="000000"/>
          <w:sz w:val="26"/>
          <w:szCs w:val="26"/>
        </w:rPr>
        <w:t>Dostaw</w:t>
      </w:r>
      <w:r w:rsidR="00417F60">
        <w:rPr>
          <w:rFonts w:ascii="Times New Roman" w:hAnsi="Times New Roman"/>
          <w:b/>
          <w:bCs/>
          <w:color w:val="000000"/>
          <w:sz w:val="26"/>
          <w:szCs w:val="26"/>
        </w:rPr>
        <w:t>a</w:t>
      </w:r>
      <w:r w:rsidRPr="00D323E8">
        <w:rPr>
          <w:rFonts w:ascii="Times New Roman" w:hAnsi="Times New Roman"/>
          <w:b/>
          <w:bCs/>
          <w:color w:val="000000"/>
          <w:sz w:val="26"/>
          <w:szCs w:val="26"/>
        </w:rPr>
        <w:t xml:space="preserve"> mebli wraz z montażem dla Zespołu Szkół Ogólnokształcących nr 8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br/>
      </w:r>
      <w:r w:rsidRPr="00D323E8">
        <w:rPr>
          <w:rFonts w:ascii="Times New Roman" w:hAnsi="Times New Roman"/>
          <w:b/>
          <w:bCs/>
          <w:color w:val="000000"/>
          <w:sz w:val="26"/>
          <w:szCs w:val="26"/>
        </w:rPr>
        <w:t xml:space="preserve">w Gdyni przy ulicy </w:t>
      </w:r>
      <w:proofErr w:type="spellStart"/>
      <w:r w:rsidRPr="00D323E8">
        <w:rPr>
          <w:rFonts w:ascii="Times New Roman" w:hAnsi="Times New Roman"/>
          <w:b/>
          <w:bCs/>
          <w:color w:val="000000"/>
          <w:sz w:val="26"/>
          <w:szCs w:val="26"/>
        </w:rPr>
        <w:t>Wiczlińskiej</w:t>
      </w:r>
      <w:proofErr w:type="spellEnd"/>
      <w:r w:rsidRPr="00D323E8">
        <w:rPr>
          <w:rFonts w:ascii="Times New Roman" w:hAnsi="Times New Roman"/>
          <w:b/>
          <w:bCs/>
          <w:color w:val="000000"/>
          <w:sz w:val="26"/>
          <w:szCs w:val="26"/>
        </w:rPr>
        <w:t xml:space="preserve"> 50A</w:t>
      </w:r>
    </w:p>
    <w:p w:rsidR="00D323E8" w:rsidRDefault="00D323E8" w:rsidP="00D323E8">
      <w:pPr>
        <w:autoSpaceDE/>
        <w:autoSpaceDN/>
        <w:adjustRightInd/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</w:pPr>
    </w:p>
    <w:p w:rsidR="00D323E8" w:rsidRDefault="00D323E8" w:rsidP="00D323E8">
      <w:pPr>
        <w:autoSpaceDE/>
        <w:autoSpaceDN/>
        <w:adjustRightInd/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</w:pPr>
    </w:p>
    <w:p w:rsidR="00926B12" w:rsidRPr="00926B12" w:rsidRDefault="00D323E8" w:rsidP="00417F60">
      <w:pPr>
        <w:autoSpaceDE/>
        <w:autoSpaceDN/>
        <w:adjustRightInd/>
        <w:jc w:val="both"/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</w:pPr>
      <w:r w:rsidRPr="00D323E8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 xml:space="preserve">Zamawiający działając na podstawie art. 92 ust. 1 ustawy z dnia 29 stycznia 2004 r. - Prawo zamówień publicznych (Dz. U. z 2018 r. poz. 1986 z </w:t>
      </w:r>
      <w:proofErr w:type="spellStart"/>
      <w:r w:rsidRPr="00D323E8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>późn</w:t>
      </w:r>
      <w:proofErr w:type="spellEnd"/>
      <w:r w:rsidRPr="00D323E8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>. zm.), informuje o wyborze oferty najkorzystniejszej w postępowaniu prowadzonym w trybie przetargu nieograniczonego.</w:t>
      </w:r>
      <w:r w:rsidRPr="00D323E8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br/>
      </w:r>
      <w:r w:rsidRPr="00D323E8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> </w:t>
      </w:r>
      <w:r w:rsidRPr="00D323E8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br/>
      </w:r>
      <w:r w:rsidRPr="00D323E8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>Zamawiający przeprowadził badanie i ocenę złożonyc</w:t>
      </w:r>
      <w:r w:rsidRPr="00926B12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 xml:space="preserve">h ofert  na podstawie kryteriów </w:t>
      </w:r>
      <w:r w:rsidRPr="00D323E8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>określonych w specyfikacji istotnych warunków zamówienia tj. ceny</w:t>
      </w:r>
      <w:r w:rsidR="00926B12" w:rsidRPr="00926B12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 xml:space="preserve">, </w:t>
      </w:r>
      <w:r w:rsidR="00926B12">
        <w:rPr>
          <w:rFonts w:ascii="Open Sans" w:hAnsi="Open Sans" w:cs="Open Sans"/>
          <w:color w:val="000000"/>
          <w:sz w:val="21"/>
          <w:szCs w:val="21"/>
        </w:rPr>
        <w:t>c</w:t>
      </w:r>
      <w:r w:rsidR="00926B12" w:rsidRPr="00926B12">
        <w:rPr>
          <w:rFonts w:ascii="Open Sans" w:hAnsi="Open Sans" w:cs="Open Sans"/>
          <w:color w:val="000000"/>
          <w:sz w:val="21"/>
          <w:szCs w:val="21"/>
        </w:rPr>
        <w:t>zas</w:t>
      </w:r>
      <w:r w:rsidR="00926B12">
        <w:rPr>
          <w:rFonts w:ascii="Open Sans" w:hAnsi="Open Sans" w:cs="Open Sans"/>
          <w:color w:val="000000"/>
          <w:sz w:val="21"/>
          <w:szCs w:val="21"/>
        </w:rPr>
        <w:t>u</w:t>
      </w:r>
      <w:r w:rsidR="00926B12" w:rsidRPr="00926B12">
        <w:rPr>
          <w:rFonts w:ascii="Open Sans" w:hAnsi="Open Sans" w:cs="Open Sans"/>
          <w:color w:val="000000"/>
          <w:sz w:val="21"/>
          <w:szCs w:val="21"/>
        </w:rPr>
        <w:t xml:space="preserve"> reakcji w przypadku usterki, </w:t>
      </w:r>
      <w:r w:rsidR="00926B12">
        <w:rPr>
          <w:rFonts w:ascii="Open Sans" w:hAnsi="Open Sans" w:cs="Open Sans"/>
          <w:color w:val="000000"/>
          <w:sz w:val="21"/>
          <w:szCs w:val="21"/>
        </w:rPr>
        <w:t>p</w:t>
      </w:r>
      <w:r w:rsidR="00926B12" w:rsidRPr="00926B12">
        <w:rPr>
          <w:rFonts w:ascii="Open Sans" w:hAnsi="Open Sans" w:cs="Open Sans"/>
          <w:color w:val="000000"/>
          <w:sz w:val="21"/>
          <w:szCs w:val="21"/>
        </w:rPr>
        <w:t>arametr</w:t>
      </w:r>
      <w:r w:rsidR="00926B12">
        <w:rPr>
          <w:rFonts w:ascii="Open Sans" w:hAnsi="Open Sans" w:cs="Open Sans"/>
          <w:color w:val="000000"/>
          <w:sz w:val="21"/>
          <w:szCs w:val="21"/>
        </w:rPr>
        <w:t>ów jakościowych</w:t>
      </w:r>
      <w:r w:rsidR="00926B12" w:rsidRPr="00926B12"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Pr="00D323E8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 xml:space="preserve"> i okresu udzielonej gwarancji. </w:t>
      </w:r>
    </w:p>
    <w:p w:rsidR="00926B12" w:rsidRDefault="00D323E8" w:rsidP="00417F60">
      <w:pPr>
        <w:autoSpaceDE/>
        <w:autoSpaceDN/>
        <w:adjustRightInd/>
        <w:jc w:val="both"/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</w:pPr>
      <w:r w:rsidRPr="00D323E8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br/>
      </w:r>
      <w:r w:rsidRPr="00D323E8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> </w:t>
      </w:r>
      <w:r w:rsidRPr="00D323E8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br/>
      </w:r>
      <w:r w:rsidRPr="00D323E8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 xml:space="preserve">1. W załączeniu przedstawiamy zestawienie zawierające wykaz ofert złożonych w postępowaniu </w:t>
      </w:r>
      <w:r w:rsidR="00417F60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br/>
      </w:r>
      <w:r w:rsidRPr="00D323E8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>i przyznaną punktację.</w:t>
      </w:r>
    </w:p>
    <w:p w:rsidR="006F3F68" w:rsidRPr="006F3F68" w:rsidRDefault="00D323E8" w:rsidP="00417F60">
      <w:pPr>
        <w:spacing w:line="360" w:lineRule="auto"/>
        <w:jc w:val="both"/>
        <w:rPr>
          <w:rFonts w:ascii="Open Sans" w:hAnsi="Open Sans" w:cs="Open Sans"/>
          <w:sz w:val="21"/>
          <w:szCs w:val="21"/>
        </w:rPr>
      </w:pPr>
      <w:r w:rsidRPr="00D323E8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br/>
      </w:r>
      <w:r w:rsidRPr="00D323E8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 xml:space="preserve">2. W przedmiotowym postępowaniu  wybrano ofertę nr </w:t>
      </w:r>
      <w:r w:rsidR="00926B12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>2</w:t>
      </w:r>
      <w:r w:rsidRPr="00D323E8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 xml:space="preserve"> złożoną przez </w:t>
      </w:r>
      <w:r w:rsidR="006F3F68" w:rsidRPr="006F3F68">
        <w:rPr>
          <w:rFonts w:ascii="Open Sans" w:hAnsi="Open Sans" w:cs="Open Sans"/>
          <w:sz w:val="21"/>
          <w:szCs w:val="21"/>
        </w:rPr>
        <w:t>Lucjan sp. z o.o.</w:t>
      </w:r>
      <w:r w:rsidR="006F3F68">
        <w:rPr>
          <w:rFonts w:ascii="Open Sans" w:hAnsi="Open Sans" w:cs="Open Sans"/>
          <w:sz w:val="21"/>
          <w:szCs w:val="21"/>
        </w:rPr>
        <w:t xml:space="preserve"> </w:t>
      </w:r>
      <w:r w:rsidR="00417F60">
        <w:rPr>
          <w:rFonts w:ascii="Open Sans" w:hAnsi="Open Sans" w:cs="Open Sans"/>
          <w:sz w:val="21"/>
          <w:szCs w:val="21"/>
        </w:rPr>
        <w:br/>
      </w:r>
      <w:r w:rsidR="006F3F68" w:rsidRPr="006F3F68">
        <w:rPr>
          <w:rFonts w:ascii="Open Sans" w:hAnsi="Open Sans" w:cs="Open Sans"/>
          <w:sz w:val="21"/>
          <w:szCs w:val="21"/>
        </w:rPr>
        <w:t>z siedzibą w Solcu Kujawskim</w:t>
      </w:r>
      <w:r w:rsidR="006F3F68">
        <w:rPr>
          <w:rFonts w:ascii="Open Sans" w:hAnsi="Open Sans" w:cs="Open Sans"/>
          <w:sz w:val="21"/>
          <w:szCs w:val="21"/>
        </w:rPr>
        <w:t xml:space="preserve">, </w:t>
      </w:r>
      <w:r w:rsidR="006F3F68" w:rsidRPr="006F3F68">
        <w:rPr>
          <w:rFonts w:ascii="Open Sans" w:hAnsi="Open Sans" w:cs="Open Sans"/>
          <w:sz w:val="21"/>
          <w:szCs w:val="21"/>
        </w:rPr>
        <w:t>ul. Toruńska 39</w:t>
      </w:r>
      <w:r w:rsidR="006F3F68">
        <w:rPr>
          <w:rFonts w:ascii="Open Sans" w:hAnsi="Open Sans" w:cs="Open Sans"/>
          <w:sz w:val="21"/>
          <w:szCs w:val="21"/>
        </w:rPr>
        <w:t>, 86-050 Solec K</w:t>
      </w:r>
      <w:r w:rsidR="006F3F68" w:rsidRPr="006F3F68">
        <w:rPr>
          <w:rFonts w:ascii="Open Sans" w:hAnsi="Open Sans" w:cs="Open Sans"/>
          <w:sz w:val="21"/>
          <w:szCs w:val="21"/>
        </w:rPr>
        <w:t>ujawski</w:t>
      </w:r>
      <w:r w:rsidR="006F3F68">
        <w:rPr>
          <w:rFonts w:ascii="Open Sans" w:hAnsi="Open Sans" w:cs="Open Sans"/>
          <w:sz w:val="21"/>
          <w:szCs w:val="21"/>
        </w:rPr>
        <w:t xml:space="preserve"> </w:t>
      </w:r>
    </w:p>
    <w:p w:rsidR="006F3F68" w:rsidRDefault="00D323E8" w:rsidP="00417F60">
      <w:pPr>
        <w:autoSpaceDE/>
        <w:autoSpaceDN/>
        <w:adjustRightInd/>
        <w:spacing w:line="360" w:lineRule="auto"/>
        <w:jc w:val="both"/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</w:pPr>
      <w:r w:rsidRPr="00D323E8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 xml:space="preserve"> </w:t>
      </w:r>
      <w:r w:rsidR="006F3F68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 xml:space="preserve"> </w:t>
      </w:r>
      <w:r w:rsidRPr="00D323E8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> </w:t>
      </w:r>
      <w:r w:rsidRPr="00D323E8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br/>
      </w:r>
      <w:r w:rsidRPr="00D323E8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>Uzasadnienie wyboru: oferta spełnia wymagania zawarte w SIWZ oraz w świetle obowiązujących w postęp</w:t>
      </w:r>
      <w:r w:rsidR="006F3F68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>owaniu kryteriów oceny ofert:</w:t>
      </w:r>
    </w:p>
    <w:p w:rsidR="006F3F68" w:rsidRDefault="00D323E8" w:rsidP="00417F60">
      <w:pPr>
        <w:autoSpaceDE/>
        <w:autoSpaceDN/>
        <w:adjustRightInd/>
        <w:spacing w:line="360" w:lineRule="auto"/>
        <w:jc w:val="both"/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</w:pPr>
      <w:r w:rsidRPr="00D323E8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>ceny oferty brutto 60%,</w:t>
      </w:r>
      <w:r w:rsidR="006F3F68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ab/>
      </w:r>
      <w:r w:rsidR="006F3F68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ab/>
      </w:r>
      <w:r w:rsidR="006F3F68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ab/>
      </w:r>
      <w:r w:rsidR="006F3F68">
        <w:rPr>
          <w:rFonts w:ascii="Open Sans" w:eastAsia="Times New Roman" w:hAnsi="Open Sans" w:cs="Open Sans"/>
          <w:sz w:val="21"/>
          <w:szCs w:val="21"/>
        </w:rPr>
        <w:t>1 099 132</w:t>
      </w:r>
      <w:r w:rsidR="006F3F68" w:rsidRPr="006F3F68">
        <w:rPr>
          <w:rFonts w:ascii="Open Sans" w:eastAsia="Times New Roman" w:hAnsi="Open Sans" w:cs="Open Sans"/>
          <w:sz w:val="21"/>
          <w:szCs w:val="21"/>
        </w:rPr>
        <w:t>,</w:t>
      </w:r>
      <w:r w:rsidR="00082D37">
        <w:rPr>
          <w:rFonts w:ascii="Open Sans" w:eastAsia="Times New Roman" w:hAnsi="Open Sans" w:cs="Open Sans"/>
          <w:sz w:val="21"/>
          <w:szCs w:val="21"/>
        </w:rPr>
        <w:t xml:space="preserve">92 </w:t>
      </w:r>
      <w:r w:rsidR="006F3F68" w:rsidRPr="006F3F68">
        <w:rPr>
          <w:rFonts w:ascii="Open Sans" w:eastAsia="Times New Roman" w:hAnsi="Open Sans" w:cs="Open Sans"/>
          <w:sz w:val="21"/>
          <w:szCs w:val="21"/>
        </w:rPr>
        <w:t xml:space="preserve">zł </w:t>
      </w:r>
      <w:r w:rsidR="00082D37">
        <w:rPr>
          <w:rFonts w:ascii="Open Sans" w:eastAsia="Times New Roman" w:hAnsi="Open Sans" w:cs="Open Sans"/>
          <w:sz w:val="21"/>
          <w:szCs w:val="21"/>
        </w:rPr>
        <w:t>brutto</w:t>
      </w:r>
      <w:bookmarkStart w:id="0" w:name="_GoBack"/>
      <w:bookmarkEnd w:id="0"/>
      <w:r w:rsidR="006F3F68" w:rsidRPr="006F3F68">
        <w:rPr>
          <w:rFonts w:ascii="Open Sans" w:eastAsia="Times New Roman" w:hAnsi="Open Sans" w:cs="Open Sans"/>
          <w:sz w:val="21"/>
          <w:szCs w:val="21"/>
        </w:rPr>
        <w:t>.</w:t>
      </w:r>
    </w:p>
    <w:p w:rsidR="006F3F68" w:rsidRDefault="006F3F68" w:rsidP="00417F60">
      <w:pPr>
        <w:autoSpaceDE/>
        <w:autoSpaceDN/>
        <w:adjustRightInd/>
        <w:spacing w:line="360" w:lineRule="auto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c</w:t>
      </w:r>
      <w:r w:rsidRPr="00926B12">
        <w:rPr>
          <w:rFonts w:ascii="Open Sans" w:hAnsi="Open Sans" w:cs="Open Sans"/>
          <w:color w:val="000000"/>
          <w:sz w:val="21"/>
          <w:szCs w:val="21"/>
        </w:rPr>
        <w:t>zas</w:t>
      </w:r>
      <w:r>
        <w:rPr>
          <w:rFonts w:ascii="Open Sans" w:hAnsi="Open Sans" w:cs="Open Sans"/>
          <w:color w:val="000000"/>
          <w:sz w:val="21"/>
          <w:szCs w:val="21"/>
        </w:rPr>
        <w:t>u</w:t>
      </w:r>
      <w:r w:rsidRPr="00926B12">
        <w:rPr>
          <w:rFonts w:ascii="Open Sans" w:hAnsi="Open Sans" w:cs="Open Sans"/>
          <w:color w:val="000000"/>
          <w:sz w:val="21"/>
          <w:szCs w:val="21"/>
        </w:rPr>
        <w:t xml:space="preserve"> reakcji w przypadku usterki</w:t>
      </w:r>
      <w:r>
        <w:rPr>
          <w:rFonts w:ascii="Open Sans" w:hAnsi="Open Sans" w:cs="Open Sans"/>
          <w:color w:val="000000"/>
          <w:sz w:val="21"/>
          <w:szCs w:val="21"/>
        </w:rPr>
        <w:t xml:space="preserve"> 10%</w:t>
      </w:r>
      <w:r>
        <w:rPr>
          <w:rFonts w:ascii="Open Sans" w:hAnsi="Open Sans" w:cs="Open Sans"/>
          <w:color w:val="000000"/>
          <w:sz w:val="21"/>
          <w:szCs w:val="21"/>
        </w:rPr>
        <w:tab/>
        <w:t>24 godziny</w:t>
      </w:r>
    </w:p>
    <w:p w:rsidR="006F3F68" w:rsidRDefault="006F3F68" w:rsidP="00417F60">
      <w:pPr>
        <w:autoSpaceDE/>
        <w:autoSpaceDN/>
        <w:adjustRightInd/>
        <w:spacing w:line="360" w:lineRule="auto"/>
        <w:jc w:val="both"/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</w:pPr>
      <w:r>
        <w:rPr>
          <w:rFonts w:ascii="Open Sans" w:hAnsi="Open Sans" w:cs="Open Sans"/>
          <w:color w:val="000000"/>
          <w:sz w:val="21"/>
          <w:szCs w:val="21"/>
        </w:rPr>
        <w:t>p</w:t>
      </w:r>
      <w:r w:rsidRPr="00926B12">
        <w:rPr>
          <w:rFonts w:ascii="Open Sans" w:hAnsi="Open Sans" w:cs="Open Sans"/>
          <w:color w:val="000000"/>
          <w:sz w:val="21"/>
          <w:szCs w:val="21"/>
        </w:rPr>
        <w:t>arametr</w:t>
      </w:r>
      <w:r>
        <w:rPr>
          <w:rFonts w:ascii="Open Sans" w:hAnsi="Open Sans" w:cs="Open Sans"/>
          <w:color w:val="000000"/>
          <w:sz w:val="21"/>
          <w:szCs w:val="21"/>
        </w:rPr>
        <w:t>ów jakościowych</w:t>
      </w:r>
      <w:r w:rsidRPr="00926B12"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Pr="00D323E8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 xml:space="preserve"> </w:t>
      </w:r>
      <w:r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>20%</w:t>
      </w:r>
      <w:r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ab/>
      </w:r>
      <w:r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ab/>
        <w:t>20 pkt.</w:t>
      </w:r>
    </w:p>
    <w:p w:rsidR="006F3F68" w:rsidRDefault="006F3F68" w:rsidP="00417F60">
      <w:pPr>
        <w:autoSpaceDE/>
        <w:autoSpaceDN/>
        <w:adjustRightInd/>
        <w:spacing w:line="360" w:lineRule="auto"/>
        <w:jc w:val="both"/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</w:pPr>
      <w:r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>okresu udzielonej gwarancji 1</w:t>
      </w:r>
      <w:r w:rsidR="00D323E8" w:rsidRPr="00D323E8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 xml:space="preserve">0%, </w:t>
      </w:r>
      <w:r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ab/>
      </w:r>
      <w:r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ab/>
        <w:t>60 miesięcy</w:t>
      </w:r>
    </w:p>
    <w:p w:rsidR="006F3F68" w:rsidRDefault="006F3F68" w:rsidP="00417F60">
      <w:pPr>
        <w:autoSpaceDE/>
        <w:autoSpaceDN/>
        <w:adjustRightInd/>
        <w:jc w:val="both"/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</w:pPr>
    </w:p>
    <w:p w:rsidR="006F3F68" w:rsidRDefault="00D323E8" w:rsidP="00417F60">
      <w:pPr>
        <w:autoSpaceDE/>
        <w:autoSpaceDN/>
        <w:adjustRightInd/>
        <w:jc w:val="both"/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</w:pPr>
      <w:r w:rsidRPr="00D323E8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>oferta uzyskała maksymalną punktację w wysokości 10</w:t>
      </w:r>
      <w:r w:rsidR="006F3F68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>0</w:t>
      </w:r>
      <w:r w:rsidRPr="00D323E8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>,00 punktów.</w:t>
      </w:r>
    </w:p>
    <w:p w:rsidR="00926B12" w:rsidRDefault="00D323E8" w:rsidP="00417F60">
      <w:pPr>
        <w:autoSpaceDE/>
        <w:autoSpaceDN/>
        <w:adjustRightInd/>
        <w:jc w:val="both"/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</w:pPr>
      <w:r w:rsidRPr="00D323E8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br/>
      </w:r>
      <w:r w:rsidRPr="00D323E8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> </w:t>
      </w:r>
      <w:r w:rsidRPr="00D323E8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br/>
      </w:r>
      <w:r w:rsidRPr="00D323E8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>3. Wykonawcy, których oferty zostały odrzucone, wraz z uzasadnieniem faktycznym i prawnym: nie dotyczy.</w:t>
      </w:r>
    </w:p>
    <w:p w:rsidR="00926B12" w:rsidRDefault="00D323E8" w:rsidP="00417F60">
      <w:pPr>
        <w:autoSpaceDE/>
        <w:autoSpaceDN/>
        <w:adjustRightInd/>
        <w:jc w:val="both"/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</w:pPr>
      <w:r w:rsidRPr="00D323E8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> </w:t>
      </w:r>
      <w:r w:rsidRPr="00D323E8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br/>
      </w:r>
      <w:r w:rsidRPr="00D323E8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> </w:t>
      </w:r>
      <w:r w:rsidRPr="00D323E8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br/>
      </w:r>
      <w:r w:rsidRPr="00D323E8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>4. Wykonawcy, którzy zostali wykluczeni z postępowania o udzielenie zamówienia, wraz z uzasadnieniem faktycznym i prawnym: nie dotyczy.</w:t>
      </w:r>
    </w:p>
    <w:p w:rsidR="00D323E8" w:rsidRPr="00D323E8" w:rsidRDefault="00D323E8" w:rsidP="00417F60">
      <w:pPr>
        <w:autoSpaceDE/>
        <w:autoSpaceDN/>
        <w:adjustRightInd/>
        <w:jc w:val="both"/>
        <w:rPr>
          <w:rFonts w:ascii="Times New Roman" w:eastAsia="Times New Roman" w:hAnsi="Times New Roman"/>
          <w:lang w:eastAsia="pl-PL"/>
        </w:rPr>
      </w:pPr>
      <w:r w:rsidRPr="00D323E8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br/>
      </w:r>
      <w:r w:rsidRPr="00D323E8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> </w:t>
      </w:r>
      <w:r w:rsidRPr="00D323E8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br/>
      </w:r>
      <w:r w:rsidRPr="00D323E8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 xml:space="preserve">5. Wobec ww. czynności podjętych przez Zamawiającego przysługują środki ochrony prawnej, </w:t>
      </w:r>
      <w:r w:rsidRPr="00D323E8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lastRenderedPageBreak/>
        <w:t xml:space="preserve">których procedury określono w ustawie z dnia 29.01.2004 roku Prawo zamówień publicznych (Dz. U.  z 2018 r. poz. 1986 z </w:t>
      </w:r>
      <w:proofErr w:type="spellStart"/>
      <w:r w:rsidRPr="00D323E8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>późn</w:t>
      </w:r>
      <w:proofErr w:type="spellEnd"/>
      <w:r w:rsidRPr="00D323E8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>. zm.)  - dział VI  "Środki ochrony prawnej"  od art. 179 do art. 198.</w:t>
      </w:r>
      <w:r w:rsidRPr="00D323E8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br/>
      </w:r>
      <w:r w:rsidRPr="00D323E8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> </w:t>
      </w:r>
      <w:r w:rsidRPr="00D323E8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br/>
      </w:r>
      <w:r w:rsidRPr="00D323E8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>6. Termin, określony zgodnie z art. 94 ust. 1, po którego upływie umowa w sprawie zamówienia publicznego może być zawarta: w terminie nie krótszym niż 10 dni od dnia przesłania zawiadomienia o wyborze najkorzystniejszej oferty.</w:t>
      </w:r>
    </w:p>
    <w:p w:rsidR="005834A5" w:rsidRPr="000403A1" w:rsidRDefault="005834A5" w:rsidP="00417F60">
      <w:pPr>
        <w:jc w:val="both"/>
        <w:rPr>
          <w:rFonts w:ascii="Times New Roman" w:hAnsi="Times New Roman"/>
        </w:rPr>
      </w:pPr>
    </w:p>
    <w:p w:rsidR="005834A5" w:rsidRPr="000403A1" w:rsidRDefault="005834A5" w:rsidP="00417F60">
      <w:pPr>
        <w:jc w:val="both"/>
        <w:rPr>
          <w:rFonts w:ascii="Times New Roman" w:hAnsi="Times New Roman"/>
        </w:rPr>
      </w:pPr>
    </w:p>
    <w:p w:rsidR="005834A5" w:rsidRPr="000403A1" w:rsidRDefault="005834A5" w:rsidP="00417F60">
      <w:pPr>
        <w:jc w:val="both"/>
        <w:rPr>
          <w:rFonts w:ascii="Times New Roman" w:hAnsi="Times New Roman"/>
        </w:rPr>
      </w:pPr>
    </w:p>
    <w:p w:rsidR="005834A5" w:rsidRPr="000403A1" w:rsidRDefault="005834A5" w:rsidP="00417F60">
      <w:pPr>
        <w:jc w:val="both"/>
        <w:rPr>
          <w:rFonts w:ascii="Times New Roman" w:hAnsi="Times New Roman"/>
        </w:rPr>
      </w:pPr>
    </w:p>
    <w:sectPr w:rsidR="005834A5" w:rsidRPr="000403A1" w:rsidSect="001E02CD">
      <w:pgSz w:w="11906" w:h="16838"/>
      <w:pgMar w:top="1417" w:right="99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E518B"/>
    <w:multiLevelType w:val="multilevel"/>
    <w:tmpl w:val="12709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CD6ACE"/>
    <w:multiLevelType w:val="multilevel"/>
    <w:tmpl w:val="417ED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F66461"/>
    <w:multiLevelType w:val="multilevel"/>
    <w:tmpl w:val="53C28E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0F48CC"/>
    <w:multiLevelType w:val="multilevel"/>
    <w:tmpl w:val="F89E4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821764"/>
    <w:multiLevelType w:val="multilevel"/>
    <w:tmpl w:val="F55C6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F9A36DB"/>
    <w:multiLevelType w:val="multilevel"/>
    <w:tmpl w:val="7B063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1081679"/>
    <w:multiLevelType w:val="multilevel"/>
    <w:tmpl w:val="92462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BE02FA"/>
    <w:multiLevelType w:val="multilevel"/>
    <w:tmpl w:val="DE90C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3334AD"/>
    <w:multiLevelType w:val="multilevel"/>
    <w:tmpl w:val="3FF04B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314F49"/>
    <w:multiLevelType w:val="hybridMultilevel"/>
    <w:tmpl w:val="DC3CA988"/>
    <w:lvl w:ilvl="0" w:tplc="3CB2C686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B3E"/>
    <w:rsid w:val="000403A1"/>
    <w:rsid w:val="0006293D"/>
    <w:rsid w:val="00082D37"/>
    <w:rsid w:val="001E02CD"/>
    <w:rsid w:val="002609BA"/>
    <w:rsid w:val="00417F60"/>
    <w:rsid w:val="00422B3E"/>
    <w:rsid w:val="005834A5"/>
    <w:rsid w:val="005D0163"/>
    <w:rsid w:val="00606562"/>
    <w:rsid w:val="006F3F68"/>
    <w:rsid w:val="007D17EF"/>
    <w:rsid w:val="00926B12"/>
    <w:rsid w:val="00AC7B02"/>
    <w:rsid w:val="00C445E9"/>
    <w:rsid w:val="00C842D9"/>
    <w:rsid w:val="00D323E8"/>
    <w:rsid w:val="00D62B86"/>
    <w:rsid w:val="00E43E8C"/>
    <w:rsid w:val="00EF34A0"/>
    <w:rsid w:val="00EF40CC"/>
    <w:rsid w:val="00F8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74B"/>
    <w:pPr>
      <w:autoSpaceDE w:val="0"/>
      <w:autoSpaceDN w:val="0"/>
      <w:adjustRightInd w:val="0"/>
      <w:spacing w:after="0" w:line="240" w:lineRule="auto"/>
    </w:pPr>
    <w:rPr>
      <w:rFonts w:ascii="Calibri Light" w:eastAsia="Calibri" w:hAnsi="Calibri Light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2B86"/>
    <w:pPr>
      <w:autoSpaceDE/>
      <w:autoSpaceDN/>
      <w:adjustRightInd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B8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D01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74B"/>
    <w:pPr>
      <w:autoSpaceDE w:val="0"/>
      <w:autoSpaceDN w:val="0"/>
      <w:adjustRightInd w:val="0"/>
      <w:spacing w:after="0" w:line="240" w:lineRule="auto"/>
    </w:pPr>
    <w:rPr>
      <w:rFonts w:ascii="Calibri Light" w:eastAsia="Calibri" w:hAnsi="Calibri Light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2B86"/>
    <w:pPr>
      <w:autoSpaceDE/>
      <w:autoSpaceDN/>
      <w:adjustRightInd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B8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D01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822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7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61631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33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9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DC0032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1026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24" w:space="0" w:color="015497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71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DC0032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81121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24" w:space="0" w:color="015497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03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26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DC0032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6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Halina</cp:lastModifiedBy>
  <cp:revision>4</cp:revision>
  <cp:lastPrinted>2019-06-04T08:29:00Z</cp:lastPrinted>
  <dcterms:created xsi:type="dcterms:W3CDTF">2019-06-17T13:12:00Z</dcterms:created>
  <dcterms:modified xsi:type="dcterms:W3CDTF">2019-06-18T11:28:00Z</dcterms:modified>
</cp:coreProperties>
</file>